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3A" w:rsidRDefault="0097123A"/>
    <w:p w:rsidR="006D3240" w:rsidRDefault="006D3240"/>
    <w:p w:rsidR="006D3240" w:rsidRPr="006D3240" w:rsidRDefault="006D3240">
      <w:pPr>
        <w:rPr>
          <w:rFonts w:ascii="Times New Roman" w:hAnsi="Times New Roman" w:cs="Times New Roman"/>
          <w:sz w:val="24"/>
          <w:szCs w:val="24"/>
        </w:rPr>
      </w:pPr>
    </w:p>
    <w:p w:rsidR="006D3240" w:rsidRPr="00976B90" w:rsidRDefault="006D3240" w:rsidP="006D3240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B90">
        <w:rPr>
          <w:rFonts w:ascii="Times New Roman" w:hAnsi="Times New Roman" w:cs="Times New Roman"/>
          <w:sz w:val="24"/>
          <w:szCs w:val="24"/>
        </w:rPr>
        <w:t>İLAN</w:t>
      </w:r>
    </w:p>
    <w:p w:rsidR="006D3240" w:rsidRPr="00976B90" w:rsidRDefault="006D3240" w:rsidP="006D3240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B90">
        <w:rPr>
          <w:rFonts w:ascii="Times New Roman" w:hAnsi="Times New Roman" w:cs="Times New Roman"/>
          <w:sz w:val="24"/>
          <w:szCs w:val="24"/>
        </w:rPr>
        <w:t>TARIM İŞLETMELERİ GENEL MÜDÜRLÜĞÜ</w:t>
      </w:r>
    </w:p>
    <w:p w:rsidR="006D3240" w:rsidRPr="00976B90" w:rsidRDefault="006D3240" w:rsidP="006D3240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B90">
        <w:rPr>
          <w:rFonts w:ascii="Times New Roman" w:hAnsi="Times New Roman" w:cs="Times New Roman"/>
          <w:sz w:val="24"/>
          <w:szCs w:val="24"/>
        </w:rPr>
        <w:t>ÇUKUROVA TARIM İŞLETMESİ MÜDÜRLÜĞÜ</w:t>
      </w:r>
    </w:p>
    <w:p w:rsidR="006D3240" w:rsidRDefault="00EB001D" w:rsidP="006D3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00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İKN:</w:t>
      </w:r>
      <w:r w:rsidR="00D83A19" w:rsidRPr="00D8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421">
        <w:rPr>
          <w:rFonts w:ascii="Times New Roman" w:hAnsi="Times New Roman" w:cs="Times New Roman"/>
          <w:b/>
          <w:sz w:val="24"/>
          <w:szCs w:val="24"/>
        </w:rPr>
        <w:t>2024/</w:t>
      </w:r>
      <w:r w:rsidR="000B4A7B">
        <w:rPr>
          <w:rFonts w:ascii="Times New Roman" w:hAnsi="Times New Roman" w:cs="Times New Roman"/>
          <w:b/>
          <w:sz w:val="24"/>
          <w:szCs w:val="24"/>
        </w:rPr>
        <w:t>297724</w:t>
      </w:r>
    </w:p>
    <w:p w:rsidR="00EB001D" w:rsidRPr="00EB001D" w:rsidRDefault="00EB001D" w:rsidP="006D3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D3240" w:rsidRPr="00976B90" w:rsidRDefault="009A3B23" w:rsidP="009A3B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1- 2024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Yoncanın</w:t>
      </w:r>
      <w:r w:rsidR="008A4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4EF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İşletmemiz</w:t>
      </w:r>
      <w:r w:rsidR="008A4EF8">
        <w:rPr>
          <w:rFonts w:ascii="Times New Roman" w:eastAsia="Times New Roman" w:hAnsi="Times New Roman" w:cs="Times New Roman"/>
          <w:sz w:val="24"/>
          <w:szCs w:val="24"/>
          <w:lang w:eastAsia="tr-TR"/>
        </w:rPr>
        <w:t>ce</w:t>
      </w:r>
      <w:r w:rsidR="008A4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biçimi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B67B9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sonrası üzere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yaklaşık </w:t>
      </w:r>
      <w:r w:rsidR="008A4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700 Ton </w:t>
      </w:r>
      <w:r w:rsidRPr="009A3B23">
        <w:rPr>
          <w:rFonts w:ascii="Times New Roman" w:eastAsia="Times New Roman" w:hAnsi="Times New Roman" w:cs="Times New Roman"/>
          <w:sz w:val="24"/>
          <w:szCs w:val="24"/>
          <w:lang w:eastAsia="tr-TR"/>
        </w:rPr>
        <w:t>Yonca Paketli Silaj Yapımı Yükleme Nakliyesi ve İstiflemesi Hizmet alım işi (+- % 30 )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kapalı zarf </w:t>
      </w:r>
      <w:r w:rsidR="00AB67B9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 usulü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ihalesi yapılacaktır.</w:t>
      </w:r>
    </w:p>
    <w:p w:rsidR="00B3522B" w:rsidRPr="00B3522B" w:rsidRDefault="006D3240" w:rsidP="00B3522B">
      <w:pPr>
        <w:pStyle w:val="GvdeMetni"/>
        <w:jc w:val="both"/>
        <w:rPr>
          <w:szCs w:val="24"/>
        </w:rPr>
      </w:pPr>
      <w:r w:rsidRPr="00976B90">
        <w:rPr>
          <w:szCs w:val="24"/>
        </w:rPr>
        <w:t xml:space="preserve">2-ihale </w:t>
      </w:r>
      <w:r w:rsidR="005A24B4">
        <w:rPr>
          <w:b/>
          <w:szCs w:val="24"/>
        </w:rPr>
        <w:t>18</w:t>
      </w:r>
      <w:r w:rsidR="00B82ED3">
        <w:rPr>
          <w:b/>
          <w:szCs w:val="24"/>
        </w:rPr>
        <w:t>/0</w:t>
      </w:r>
      <w:r w:rsidR="00B3522B">
        <w:rPr>
          <w:b/>
          <w:szCs w:val="24"/>
        </w:rPr>
        <w:t>3</w:t>
      </w:r>
      <w:r w:rsidR="000527E1" w:rsidRPr="006E7EB3">
        <w:rPr>
          <w:b/>
          <w:szCs w:val="24"/>
        </w:rPr>
        <w:t>/</w:t>
      </w:r>
      <w:r w:rsidRPr="006E7EB3">
        <w:rPr>
          <w:b/>
          <w:szCs w:val="24"/>
        </w:rPr>
        <w:t>20</w:t>
      </w:r>
      <w:r w:rsidR="00B3522B">
        <w:rPr>
          <w:b/>
          <w:szCs w:val="24"/>
        </w:rPr>
        <w:t>24</w:t>
      </w:r>
      <w:r w:rsidRPr="006E7EB3">
        <w:rPr>
          <w:szCs w:val="24"/>
        </w:rPr>
        <w:t xml:space="preserve"> </w:t>
      </w:r>
      <w:r w:rsidRPr="00976B90">
        <w:rPr>
          <w:szCs w:val="24"/>
        </w:rPr>
        <w:t xml:space="preserve">günü saat </w:t>
      </w:r>
      <w:r w:rsidRPr="006E7EB3">
        <w:rPr>
          <w:b/>
          <w:szCs w:val="24"/>
        </w:rPr>
        <w:t>14.</w:t>
      </w:r>
      <w:r w:rsidR="00B40BE7" w:rsidRPr="006E7EB3">
        <w:rPr>
          <w:b/>
          <w:szCs w:val="24"/>
        </w:rPr>
        <w:t>0</w:t>
      </w:r>
      <w:r w:rsidRPr="006E7EB3">
        <w:rPr>
          <w:b/>
          <w:szCs w:val="24"/>
        </w:rPr>
        <w:t>0</w:t>
      </w:r>
      <w:r w:rsidRPr="00976B90">
        <w:rPr>
          <w:szCs w:val="24"/>
        </w:rPr>
        <w:t xml:space="preserve"> d</w:t>
      </w:r>
      <w:r w:rsidR="006E7EB3">
        <w:rPr>
          <w:szCs w:val="24"/>
        </w:rPr>
        <w:t>e</w:t>
      </w:r>
      <w:r w:rsidRPr="00976B90">
        <w:rPr>
          <w:szCs w:val="24"/>
        </w:rPr>
        <w:t xml:space="preserve"> </w:t>
      </w:r>
      <w:r w:rsidR="009B7473">
        <w:rPr>
          <w:szCs w:val="24"/>
        </w:rPr>
        <w:t>İ</w:t>
      </w:r>
      <w:r w:rsidRPr="00976B90">
        <w:rPr>
          <w:szCs w:val="24"/>
        </w:rPr>
        <w:t xml:space="preserve">şletmemizde yapılacaktır. </w:t>
      </w:r>
      <w:r w:rsidR="00B40BE7" w:rsidRPr="00B40BE7">
        <w:rPr>
          <w:szCs w:val="24"/>
        </w:rPr>
        <w:t xml:space="preserve">Birinci </w:t>
      </w:r>
      <w:r w:rsidR="00B3522B" w:rsidRPr="00061E1A">
        <w:rPr>
          <w:szCs w:val="24"/>
        </w:rPr>
        <w:t xml:space="preserve">İhaleye iştirak olmadığı veya verilen fiyatlar uygun görülmediği takdirde ihale bir hafta sonra </w:t>
      </w:r>
      <w:r w:rsidR="005A24B4">
        <w:rPr>
          <w:b/>
          <w:szCs w:val="24"/>
        </w:rPr>
        <w:t>25</w:t>
      </w:r>
      <w:r w:rsidR="00B3522B">
        <w:rPr>
          <w:b/>
          <w:szCs w:val="24"/>
        </w:rPr>
        <w:t>/03/</w:t>
      </w:r>
      <w:proofErr w:type="gramStart"/>
      <w:r w:rsidR="00B3522B">
        <w:rPr>
          <w:b/>
          <w:szCs w:val="24"/>
        </w:rPr>
        <w:t xml:space="preserve">2024 </w:t>
      </w:r>
      <w:r w:rsidR="00B3522B" w:rsidRPr="00061E1A">
        <w:rPr>
          <w:b/>
          <w:color w:val="FF0000"/>
          <w:szCs w:val="24"/>
        </w:rPr>
        <w:t xml:space="preserve"> </w:t>
      </w:r>
      <w:r w:rsidR="00B3522B" w:rsidRPr="00061E1A">
        <w:rPr>
          <w:szCs w:val="24"/>
        </w:rPr>
        <w:t>günü</w:t>
      </w:r>
      <w:proofErr w:type="gramEnd"/>
      <w:r w:rsidR="00B3522B" w:rsidRPr="00061E1A">
        <w:rPr>
          <w:szCs w:val="24"/>
        </w:rPr>
        <w:t xml:space="preserve"> aynı yer ve saatte tekrar edilecektir. </w:t>
      </w:r>
    </w:p>
    <w:p w:rsidR="00B40BE7" w:rsidRPr="00443AAA" w:rsidRDefault="00443AAA" w:rsidP="009A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3AAA">
        <w:rPr>
          <w:rFonts w:ascii="Times New Roman" w:hAnsi="Times New Roman" w:cs="Times New Roman"/>
          <w:sz w:val="24"/>
          <w:szCs w:val="24"/>
        </w:rPr>
        <w:t>. Konu ile ilgili şartname Genel Müdürlüğümüz TİGEM Web sayfasından, Ticaret Daire Başkanlığı’ndan ve İşletmemizde görülebilir. İstekliler İhale dokümanını İşletmemizden 50</w:t>
      </w:r>
      <w:r w:rsidRPr="00443AAA">
        <w:rPr>
          <w:rFonts w:ascii="Times New Roman" w:hAnsi="Times New Roman" w:cs="Times New Roman"/>
          <w:bCs/>
          <w:sz w:val="24"/>
          <w:szCs w:val="24"/>
        </w:rPr>
        <w:t>0,00 TL</w:t>
      </w:r>
      <w:r w:rsidRPr="00443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AAA">
        <w:rPr>
          <w:rFonts w:ascii="Times New Roman" w:hAnsi="Times New Roman" w:cs="Times New Roman"/>
          <w:sz w:val="24"/>
          <w:szCs w:val="24"/>
        </w:rPr>
        <w:t>karşılığında temin edebilirler.</w:t>
      </w:r>
    </w:p>
    <w:p w:rsidR="009744AB" w:rsidRPr="00976B90" w:rsidRDefault="00443AAA" w:rsidP="009A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6D3240" w:rsidRPr="00443A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İhale ile ilgili </w:t>
      </w:r>
      <w:r w:rsidR="00AB67B9" w:rsidRPr="00443A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teminat </w:t>
      </w:r>
      <w:r w:rsidR="006D3240" w:rsidRPr="00443AAA">
        <w:rPr>
          <w:rFonts w:ascii="Times New Roman" w:eastAsia="Times New Roman" w:hAnsi="Times New Roman" w:cs="Times New Roman"/>
          <w:sz w:val="24"/>
          <w:szCs w:val="24"/>
          <w:lang w:eastAsia="tr-TR"/>
        </w:rPr>
        <w:t>muhammen bedel teklif tutarının % 3’ü oranınd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adır.</w:t>
      </w:r>
    </w:p>
    <w:p w:rsidR="009744AB" w:rsidRDefault="00443AAA" w:rsidP="009A3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573C8A" w:rsidRPr="00573C8A">
        <w:rPr>
          <w:sz w:val="24"/>
          <w:szCs w:val="24"/>
        </w:rPr>
        <w:t xml:space="preserve"> </w:t>
      </w:r>
      <w:r w:rsidR="00D73EE6" w:rsidRPr="00D73EE6">
        <w:rPr>
          <w:rFonts w:ascii="Times New Roman" w:hAnsi="Times New Roman" w:cs="Times New Roman"/>
          <w:sz w:val="24"/>
          <w:szCs w:val="24"/>
        </w:rPr>
        <w:t xml:space="preserve">İhale ile ilgili geçici teminat ihale saatinden önce işletme veznesine veya </w:t>
      </w:r>
      <w:r w:rsidR="00573C8A" w:rsidRPr="00D73EE6">
        <w:rPr>
          <w:rFonts w:ascii="Times New Roman" w:hAnsi="Times New Roman" w:cs="Times New Roman"/>
          <w:sz w:val="24"/>
          <w:szCs w:val="24"/>
        </w:rPr>
        <w:t xml:space="preserve">İşletmemizin </w:t>
      </w:r>
      <w:r w:rsidR="00573C8A" w:rsidRPr="00D73EE6">
        <w:rPr>
          <w:rFonts w:ascii="Times New Roman" w:hAnsi="Times New Roman" w:cs="Times New Roman"/>
          <w:b/>
          <w:sz w:val="24"/>
          <w:szCs w:val="24"/>
        </w:rPr>
        <w:t xml:space="preserve">T.C. Vakıflar Bankası Ceyhan Şubesindeki TR 76 0001 5001 5800 7300 8782 71 veya T.C Ziraat Bankası Ceyhan Şubesindeki TR 30 0001 0000 1505 9943 7852 48 </w:t>
      </w:r>
      <w:proofErr w:type="spellStart"/>
      <w:r w:rsidR="00573C8A" w:rsidRPr="00D73EE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73C8A" w:rsidRPr="00D73EE6">
        <w:rPr>
          <w:rFonts w:ascii="Times New Roman" w:hAnsi="Times New Roman" w:cs="Times New Roman"/>
          <w:sz w:val="24"/>
          <w:szCs w:val="24"/>
        </w:rPr>
        <w:t xml:space="preserve"> hesabına </w:t>
      </w:r>
      <w:r w:rsidR="00D73EE6" w:rsidRPr="00D73EE6">
        <w:rPr>
          <w:rFonts w:ascii="Times New Roman" w:hAnsi="Times New Roman" w:cs="Times New Roman"/>
          <w:sz w:val="24"/>
          <w:szCs w:val="24"/>
        </w:rPr>
        <w:t xml:space="preserve">yatırılarak alacakları makbuz / </w:t>
      </w:r>
      <w:proofErr w:type="spellStart"/>
      <w:proofErr w:type="gramStart"/>
      <w:r w:rsidR="00D73EE6" w:rsidRPr="00D73EE6">
        <w:rPr>
          <w:rFonts w:ascii="Times New Roman" w:hAnsi="Times New Roman" w:cs="Times New Roman"/>
          <w:sz w:val="24"/>
          <w:szCs w:val="24"/>
        </w:rPr>
        <w:t>dekont’u</w:t>
      </w:r>
      <w:proofErr w:type="spellEnd"/>
      <w:proofErr w:type="gramEnd"/>
      <w:r w:rsidR="00D73EE6" w:rsidRPr="00D73EE6">
        <w:rPr>
          <w:rFonts w:ascii="Times New Roman" w:hAnsi="Times New Roman" w:cs="Times New Roman"/>
          <w:sz w:val="24"/>
          <w:szCs w:val="24"/>
        </w:rPr>
        <w:t xml:space="preserve"> ihale komisyonuna ibraz edeceklerdir. </w:t>
      </w:r>
      <w:r w:rsidR="00D73EE6" w:rsidRPr="00D73EE6">
        <w:rPr>
          <w:rFonts w:ascii="Times New Roman" w:hAnsi="Times New Roman" w:cs="Times New Roman"/>
          <w:b/>
          <w:sz w:val="24"/>
          <w:szCs w:val="24"/>
        </w:rPr>
        <w:t>7.000,00TL</w:t>
      </w:r>
      <w:r w:rsidR="00D73EE6" w:rsidRPr="00D73EE6">
        <w:rPr>
          <w:rFonts w:ascii="Times New Roman" w:hAnsi="Times New Roman" w:cs="Times New Roman"/>
          <w:sz w:val="24"/>
          <w:szCs w:val="24"/>
        </w:rPr>
        <w:t xml:space="preserve"> ve üzeri miktarlar banka hesabına yatırılacaktır.</w:t>
      </w:r>
      <w:bookmarkStart w:id="0" w:name="_GoBack"/>
      <w:bookmarkEnd w:id="0"/>
    </w:p>
    <w:p w:rsidR="006D3240" w:rsidRPr="009744AB" w:rsidRDefault="00443AAA" w:rsidP="009A3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6</w:t>
      </w:r>
      <w:r w:rsidR="00573C8A" w:rsidRPr="00851135">
        <w:rPr>
          <w:b/>
          <w:i/>
          <w:iCs/>
          <w:sz w:val="24"/>
          <w:szCs w:val="24"/>
        </w:rPr>
        <w:t>-“</w:t>
      </w:r>
      <w:r w:rsidR="00573C8A" w:rsidRPr="00573C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İhale kararlarına ait her türlü vergi, Sözleşme damga vergisi, resim, </w:t>
      </w:r>
      <w:proofErr w:type="gramStart"/>
      <w:r w:rsidR="00573C8A" w:rsidRPr="00573C8A">
        <w:rPr>
          <w:rFonts w:ascii="Times New Roman" w:hAnsi="Times New Roman" w:cs="Times New Roman"/>
          <w:b/>
          <w:i/>
          <w:iCs/>
          <w:sz w:val="24"/>
          <w:szCs w:val="24"/>
        </w:rPr>
        <w:t>harç,</w:t>
      </w:r>
      <w:proofErr w:type="gramEnd"/>
      <w:r w:rsidR="00573C8A" w:rsidRPr="00573C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ve her türlü yasal ödemeler yükleniciden tahsil edilir.”</w:t>
      </w:r>
    </w:p>
    <w:p w:rsidR="006D3240" w:rsidRPr="00976B90" w:rsidRDefault="009A3B23" w:rsidP="006D3240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9744AB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-İhale ile ilgili bilgiler Tarım İşletmeleri Genel Müdürlüğü (Karanfil Sok. </w:t>
      </w:r>
      <w:proofErr w:type="gramStart"/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No : 62</w:t>
      </w:r>
      <w:proofErr w:type="gramEnd"/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Bakanlıklar - ANKARA ),  ile İşletmemizde </w:t>
      </w:r>
      <w:r w:rsidR="00AC270A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görülebilir.</w:t>
      </w:r>
    </w:p>
    <w:p w:rsidR="006D3240" w:rsidRPr="00976B90" w:rsidRDefault="006D3240" w:rsidP="006D3240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3240" w:rsidRPr="00976B90" w:rsidRDefault="009A3B23" w:rsidP="006D3240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9744AB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- TİGEM 4734 Sayılı Kamu İhale 3/g maddesi gereğince istisna kapsamında olup,</w:t>
      </w:r>
      <w:r w:rsidR="0046202F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Alım-Satım ve İhale Yönetmeliği esaslarında yapılmaktadır. </w:t>
      </w:r>
    </w:p>
    <w:p w:rsidR="006D3240" w:rsidRPr="00976B90" w:rsidRDefault="006D3240" w:rsidP="006D3240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3240" w:rsidRPr="00976B90" w:rsidRDefault="006D3240" w:rsidP="006D3240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3240" w:rsidRPr="00976B90" w:rsidRDefault="0046202F">
      <w:pPr>
        <w:rPr>
          <w:rFonts w:ascii="Times New Roman" w:hAnsi="Times New Roman" w:cs="Times New Roman"/>
          <w:sz w:val="24"/>
          <w:szCs w:val="24"/>
        </w:rPr>
      </w:pPr>
      <w:r w:rsidRPr="00976B90">
        <w:rPr>
          <w:rFonts w:ascii="Times New Roman" w:hAnsi="Times New Roman" w:cs="Times New Roman"/>
          <w:sz w:val="24"/>
          <w:szCs w:val="24"/>
        </w:rPr>
        <w:t>TLF: 0 322 648 40 58</w:t>
      </w:r>
    </w:p>
    <w:sectPr w:rsidR="006D3240" w:rsidRPr="00976B90" w:rsidSect="00F654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40"/>
    <w:rsid w:val="00042157"/>
    <w:rsid w:val="000527E1"/>
    <w:rsid w:val="000B4A7B"/>
    <w:rsid w:val="000E52E0"/>
    <w:rsid w:val="00173CCB"/>
    <w:rsid w:val="00182421"/>
    <w:rsid w:val="002D5CAF"/>
    <w:rsid w:val="00393E46"/>
    <w:rsid w:val="00443AAA"/>
    <w:rsid w:val="0046202F"/>
    <w:rsid w:val="00573C8A"/>
    <w:rsid w:val="005A24B4"/>
    <w:rsid w:val="006D3240"/>
    <w:rsid w:val="006E7EB3"/>
    <w:rsid w:val="008A4EF8"/>
    <w:rsid w:val="0097123A"/>
    <w:rsid w:val="009744AB"/>
    <w:rsid w:val="00976B90"/>
    <w:rsid w:val="009A3B23"/>
    <w:rsid w:val="009B7473"/>
    <w:rsid w:val="00AB67B9"/>
    <w:rsid w:val="00AC270A"/>
    <w:rsid w:val="00B3522B"/>
    <w:rsid w:val="00B40BE7"/>
    <w:rsid w:val="00B81C0F"/>
    <w:rsid w:val="00B82ED3"/>
    <w:rsid w:val="00BB117D"/>
    <w:rsid w:val="00C11C4C"/>
    <w:rsid w:val="00D73EE6"/>
    <w:rsid w:val="00D83A19"/>
    <w:rsid w:val="00DC23A1"/>
    <w:rsid w:val="00DE061D"/>
    <w:rsid w:val="00EB001D"/>
    <w:rsid w:val="00F6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8DF0"/>
  <w15:chartTrackingRefBased/>
  <w15:docId w15:val="{6BEC3DB4-AD40-40F9-9DE6-4045529A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02F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B35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3522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TİGEM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Yılmaz.</dc:creator>
  <cp:keywords/>
  <dc:description/>
  <cp:lastModifiedBy>Mustafa Yiğit</cp:lastModifiedBy>
  <cp:revision>25</cp:revision>
  <cp:lastPrinted>2016-05-31T07:57:00Z</cp:lastPrinted>
  <dcterms:created xsi:type="dcterms:W3CDTF">2018-05-08T05:42:00Z</dcterms:created>
  <dcterms:modified xsi:type="dcterms:W3CDTF">2024-03-05T06:00:00Z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ketClassification">
    <vt:lpwstr>738b6e01-d7fd-43f2-ba3c-f55c7b502279</vt:lpwstr>
  </property>
  <property fmtid="{D5CDD505-2E9C-101B-9397-08002B2CF9AE}" pid="3" name="SensitivityPropertyName">
    <vt:lpwstr>243c9ec4-088d-4c07-a949-c77a6a3a8de2</vt:lpwstr>
  </property>
  <property fmtid="{D5CDD505-2E9C-101B-9397-08002B2CF9AE}" pid="4" name="SensitivityPersonalDatasPropertyName">
    <vt:lpwstr/>
  </property>
</Properties>
</file>